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33" w:rsidRPr="00E06F3D" w:rsidRDefault="00464D33" w:rsidP="00464D33">
      <w:pPr>
        <w:ind w:firstLine="640"/>
        <w:jc w:val="left"/>
        <w:rPr>
          <w:rFonts w:ascii="黑体" w:eastAsia="黑体" w:hAnsi="黑体" w:hint="eastAsia"/>
          <w:sz w:val="32"/>
          <w:szCs w:val="32"/>
        </w:rPr>
      </w:pPr>
      <w:r w:rsidRPr="00E06F3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464D33" w:rsidRPr="00E06F3D" w:rsidRDefault="00464D33" w:rsidP="00464D33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E06F3D">
        <w:rPr>
          <w:rFonts w:ascii="方正小标宋简体" w:eastAsia="方正小标宋简体" w:hint="eastAsia"/>
          <w:sz w:val="44"/>
          <w:szCs w:val="32"/>
        </w:rPr>
        <w:t>化学所国内出差报销特殊事项审批单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6"/>
        <w:gridCol w:w="1873"/>
        <w:gridCol w:w="1069"/>
        <w:gridCol w:w="3474"/>
      </w:tblGrid>
      <w:tr w:rsidR="00464D33" w:rsidRPr="00E06F3D" w:rsidTr="00983F24">
        <w:trPr>
          <w:trHeight w:val="20"/>
        </w:trPr>
        <w:tc>
          <w:tcPr>
            <w:tcW w:w="1236" w:type="pct"/>
          </w:tcPr>
          <w:p w:rsidR="00464D33" w:rsidRPr="00E06F3D" w:rsidRDefault="00464D33" w:rsidP="00983F24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部门</w:t>
            </w:r>
          </w:p>
        </w:tc>
        <w:tc>
          <w:tcPr>
            <w:tcW w:w="1099" w:type="pct"/>
          </w:tcPr>
          <w:p w:rsidR="00464D33" w:rsidRPr="00E06F3D" w:rsidRDefault="00464D33" w:rsidP="00983F24">
            <w:pPr>
              <w:spacing w:line="5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27" w:type="pct"/>
          </w:tcPr>
          <w:p w:rsidR="00464D33" w:rsidRPr="00E06F3D" w:rsidRDefault="00464D33" w:rsidP="00983F24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出差人</w:t>
            </w:r>
          </w:p>
        </w:tc>
        <w:tc>
          <w:tcPr>
            <w:tcW w:w="2038" w:type="pct"/>
          </w:tcPr>
          <w:p w:rsidR="00464D33" w:rsidRPr="00E06F3D" w:rsidRDefault="00464D33" w:rsidP="00983F24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64D33" w:rsidRPr="00E06F3D" w:rsidTr="00983F24">
        <w:trPr>
          <w:trHeight w:val="1196"/>
        </w:trPr>
        <w:tc>
          <w:tcPr>
            <w:tcW w:w="1236" w:type="pct"/>
            <w:vAlign w:val="center"/>
          </w:tcPr>
          <w:p w:rsidR="00464D33" w:rsidRPr="00E06F3D" w:rsidRDefault="00464D33" w:rsidP="00983F24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特殊情况说明</w:t>
            </w:r>
          </w:p>
        </w:tc>
        <w:tc>
          <w:tcPr>
            <w:tcW w:w="3764" w:type="pct"/>
            <w:gridSpan w:val="3"/>
            <w:vAlign w:val="bottom"/>
          </w:tcPr>
          <w:p w:rsidR="00464D33" w:rsidRPr="00E06F3D" w:rsidRDefault="00464D33" w:rsidP="00983F24">
            <w:pPr>
              <w:snapToGrid w:val="0"/>
              <w:ind w:right="499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464D33" w:rsidRDefault="00464D33" w:rsidP="00983F24">
            <w:pPr>
              <w:snapToGrid w:val="0"/>
              <w:ind w:right="499"/>
              <w:rPr>
                <w:rFonts w:ascii="仿宋" w:eastAsia="仿宋" w:hAnsi="仿宋" w:hint="eastAsia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出差人员出现以下特殊情况并对差旅事项的真实性、相关性负责：</w:t>
            </w:r>
          </w:p>
          <w:p w:rsidR="00464D33" w:rsidRPr="00E06F3D" w:rsidRDefault="00464D33" w:rsidP="00983F24">
            <w:pPr>
              <w:snapToGrid w:val="0"/>
              <w:ind w:right="499"/>
              <w:rPr>
                <w:rFonts w:ascii="仿宋" w:eastAsia="仿宋" w:hAnsi="仿宋" w:hint="eastAsia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5天以上出差，无住宿费发票</w:t>
            </w:r>
          </w:p>
          <w:p w:rsidR="00464D33" w:rsidRPr="00E06F3D" w:rsidRDefault="00464D33" w:rsidP="00983F24">
            <w:pPr>
              <w:snapToGrid w:val="0"/>
              <w:ind w:right="499"/>
              <w:rPr>
                <w:rFonts w:ascii="仿宋" w:eastAsia="仿宋" w:hAnsi="仿宋" w:hint="eastAsia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□登机牌丢失</w:t>
            </w:r>
          </w:p>
          <w:p w:rsidR="00464D33" w:rsidRPr="00E06F3D" w:rsidRDefault="00464D33" w:rsidP="00983F24">
            <w:pPr>
              <w:snapToGrid w:val="0"/>
              <w:ind w:right="499"/>
              <w:rPr>
                <w:rFonts w:ascii="仿宋" w:eastAsia="仿宋" w:hAnsi="仿宋" w:hint="eastAsia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□临时聘用人员、学生等不具备公务卡办卡资格的人员，因执行公务单独出差而未使用公务卡</w:t>
            </w:r>
          </w:p>
          <w:p w:rsidR="00464D33" w:rsidRPr="00E06F3D" w:rsidRDefault="00464D33" w:rsidP="00983F24">
            <w:pPr>
              <w:snapToGrid w:val="0"/>
              <w:ind w:right="499"/>
              <w:rPr>
                <w:rFonts w:ascii="仿宋" w:eastAsia="仿宋" w:hAnsi="仿宋" w:hint="eastAsia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□全/单程城市间交通费由邀请方承担而无发票</w:t>
            </w:r>
          </w:p>
          <w:p w:rsidR="00464D33" w:rsidRPr="00E06F3D" w:rsidRDefault="00464D33" w:rsidP="00983F24">
            <w:pPr>
              <w:snapToGrid w:val="0"/>
              <w:ind w:right="499"/>
              <w:rPr>
                <w:rFonts w:ascii="仿宋" w:eastAsia="仿宋" w:hAnsi="仿宋" w:hint="eastAsia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 xml:space="preserve">□因 </w:t>
            </w:r>
            <w:r w:rsidRPr="00E06F3D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</w:t>
            </w:r>
            <w:r w:rsidRPr="00E06F3D">
              <w:rPr>
                <w:rFonts w:ascii="仿宋" w:eastAsia="仿宋" w:hAnsi="仿宋" w:hint="eastAsia"/>
                <w:sz w:val="30"/>
                <w:szCs w:val="30"/>
              </w:rPr>
              <w:t>，发生退票费（改签费），已取得发票</w:t>
            </w:r>
          </w:p>
          <w:p w:rsidR="00464D33" w:rsidRPr="00E06F3D" w:rsidRDefault="00464D33" w:rsidP="00983F24">
            <w:pPr>
              <w:snapToGrid w:val="0"/>
              <w:ind w:right="499"/>
              <w:rPr>
                <w:rFonts w:ascii="仿宋" w:eastAsia="仿宋" w:hAnsi="仿宋" w:hint="eastAsia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□其他，详见说明</w:t>
            </w:r>
          </w:p>
          <w:p w:rsidR="00464D33" w:rsidRPr="00E06F3D" w:rsidRDefault="00464D33" w:rsidP="00983F24">
            <w:pPr>
              <w:spacing w:line="500" w:lineRule="exact"/>
              <w:ind w:right="5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</w:t>
            </w:r>
            <w:r w:rsidRPr="00E06F3D">
              <w:rPr>
                <w:rFonts w:ascii="仿宋" w:eastAsia="仿宋" w:hAnsi="仿宋" w:hint="eastAsia"/>
                <w:sz w:val="30"/>
                <w:szCs w:val="30"/>
              </w:rPr>
              <w:t>出差人签字：</w:t>
            </w:r>
          </w:p>
        </w:tc>
      </w:tr>
      <w:tr w:rsidR="00464D33" w:rsidRPr="00E06F3D" w:rsidTr="00983F24">
        <w:trPr>
          <w:trHeight w:val="1247"/>
        </w:trPr>
        <w:tc>
          <w:tcPr>
            <w:tcW w:w="1236" w:type="pct"/>
            <w:vAlign w:val="center"/>
          </w:tcPr>
          <w:p w:rsidR="00464D33" w:rsidRPr="00E06F3D" w:rsidRDefault="00464D33" w:rsidP="00983F24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课题组（职能部门）审批意见</w:t>
            </w:r>
          </w:p>
        </w:tc>
        <w:tc>
          <w:tcPr>
            <w:tcW w:w="3764" w:type="pct"/>
            <w:gridSpan w:val="3"/>
            <w:vAlign w:val="bottom"/>
          </w:tcPr>
          <w:p w:rsidR="00464D33" w:rsidRPr="00E06F3D" w:rsidRDefault="00464D33" w:rsidP="00983F24">
            <w:pPr>
              <w:snapToGrid w:val="0"/>
              <w:ind w:right="499"/>
              <w:rPr>
                <w:rFonts w:ascii="仿宋" w:eastAsia="仿宋" w:hAnsi="仿宋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 xml:space="preserve">以上情况是否属实：□是    □否        </w:t>
            </w:r>
          </w:p>
          <w:p w:rsidR="00464D33" w:rsidRPr="00E06F3D" w:rsidRDefault="00464D33" w:rsidP="00983F24">
            <w:pPr>
              <w:snapToGrid w:val="0"/>
              <w:ind w:right="499"/>
              <w:rPr>
                <w:rFonts w:ascii="仿宋" w:eastAsia="仿宋" w:hAnsi="仿宋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</w:t>
            </w:r>
            <w:r w:rsidRPr="00E06F3D">
              <w:rPr>
                <w:rFonts w:ascii="仿宋" w:eastAsia="仿宋" w:hAnsi="仿宋" w:hint="eastAsia"/>
                <w:sz w:val="30"/>
                <w:szCs w:val="30"/>
              </w:rPr>
              <w:t>签字：</w:t>
            </w:r>
          </w:p>
        </w:tc>
      </w:tr>
      <w:tr w:rsidR="00464D33" w:rsidRPr="00E06F3D" w:rsidTr="00983F24">
        <w:trPr>
          <w:trHeight w:val="1247"/>
        </w:trPr>
        <w:tc>
          <w:tcPr>
            <w:tcW w:w="1236" w:type="pct"/>
            <w:vAlign w:val="center"/>
          </w:tcPr>
          <w:p w:rsidR="00464D33" w:rsidRPr="00E06F3D" w:rsidRDefault="00464D33" w:rsidP="00983F24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实验室</w:t>
            </w:r>
          </w:p>
          <w:p w:rsidR="00464D33" w:rsidRPr="00E06F3D" w:rsidRDefault="00464D33" w:rsidP="00983F24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审批意见</w:t>
            </w:r>
          </w:p>
        </w:tc>
        <w:tc>
          <w:tcPr>
            <w:tcW w:w="3764" w:type="pct"/>
            <w:gridSpan w:val="3"/>
            <w:vAlign w:val="bottom"/>
          </w:tcPr>
          <w:p w:rsidR="00464D33" w:rsidRPr="00E06F3D" w:rsidRDefault="00464D33" w:rsidP="00983F24">
            <w:pPr>
              <w:spacing w:line="500" w:lineRule="exact"/>
              <w:ind w:right="500"/>
              <w:rPr>
                <w:rFonts w:ascii="仿宋" w:eastAsia="仿宋" w:hAnsi="仿宋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是否同意课题组意见：□是    □否</w:t>
            </w:r>
          </w:p>
          <w:p w:rsidR="00464D33" w:rsidRPr="00E06F3D" w:rsidRDefault="00464D33" w:rsidP="00983F24">
            <w:pPr>
              <w:spacing w:line="500" w:lineRule="exact"/>
              <w:ind w:right="5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</w:t>
            </w:r>
            <w:r w:rsidRPr="00E06F3D">
              <w:rPr>
                <w:rFonts w:ascii="仿宋" w:eastAsia="仿宋" w:hAnsi="仿宋" w:hint="eastAsia"/>
                <w:sz w:val="30"/>
                <w:szCs w:val="30"/>
              </w:rPr>
              <w:t>签字：</w:t>
            </w:r>
          </w:p>
        </w:tc>
      </w:tr>
      <w:tr w:rsidR="00464D33" w:rsidRPr="00E06F3D" w:rsidTr="00983F24">
        <w:trPr>
          <w:trHeight w:val="1247"/>
        </w:trPr>
        <w:tc>
          <w:tcPr>
            <w:tcW w:w="2335" w:type="pct"/>
            <w:gridSpan w:val="2"/>
          </w:tcPr>
          <w:p w:rsidR="00464D33" w:rsidRPr="00E06F3D" w:rsidRDefault="00464D33" w:rsidP="00983F24">
            <w:pPr>
              <w:spacing w:line="500" w:lineRule="exact"/>
              <w:ind w:right="500"/>
              <w:rPr>
                <w:rFonts w:ascii="仿宋" w:eastAsia="仿宋" w:hAnsi="仿宋" w:hint="eastAsia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科技处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/质量处</w:t>
            </w:r>
            <w:r w:rsidRPr="00E06F3D">
              <w:rPr>
                <w:rFonts w:ascii="仿宋" w:eastAsia="仿宋" w:hAnsi="仿宋" w:hint="eastAsia"/>
                <w:sz w:val="30"/>
                <w:szCs w:val="30"/>
              </w:rPr>
              <w:t>审批意见：</w:t>
            </w:r>
          </w:p>
        </w:tc>
        <w:tc>
          <w:tcPr>
            <w:tcW w:w="2665" w:type="pct"/>
            <w:gridSpan w:val="2"/>
          </w:tcPr>
          <w:p w:rsidR="00464D33" w:rsidRPr="00E06F3D" w:rsidRDefault="00464D33" w:rsidP="00983F24">
            <w:pPr>
              <w:spacing w:line="500" w:lineRule="exact"/>
              <w:ind w:right="500"/>
              <w:rPr>
                <w:rFonts w:ascii="仿宋" w:eastAsia="仿宋" w:hAnsi="仿宋" w:hint="eastAsia"/>
                <w:sz w:val="30"/>
                <w:szCs w:val="30"/>
              </w:rPr>
            </w:pPr>
            <w:r w:rsidRPr="00E06F3D">
              <w:rPr>
                <w:rFonts w:ascii="仿宋" w:eastAsia="仿宋" w:hAnsi="仿宋" w:hint="eastAsia"/>
                <w:sz w:val="30"/>
                <w:szCs w:val="30"/>
              </w:rPr>
              <w:t>所领导审批意见：</w:t>
            </w:r>
          </w:p>
        </w:tc>
      </w:tr>
    </w:tbl>
    <w:p w:rsidR="00464D33" w:rsidRPr="00E1160C" w:rsidRDefault="00464D33" w:rsidP="00464D33">
      <w:pPr>
        <w:widowControl/>
        <w:snapToGrid w:val="0"/>
        <w:spacing w:line="240" w:lineRule="atLeast"/>
        <w:ind w:firstLine="420"/>
        <w:jc w:val="left"/>
        <w:rPr>
          <w:rFonts w:ascii="仿宋" w:eastAsia="仿宋" w:hAnsi="仿宋"/>
          <w:szCs w:val="21"/>
        </w:rPr>
      </w:pPr>
      <w:r w:rsidRPr="00E1160C">
        <w:rPr>
          <w:rFonts w:ascii="仿宋" w:eastAsia="仿宋" w:hAnsi="仿宋" w:hint="eastAsia"/>
          <w:szCs w:val="21"/>
        </w:rPr>
        <w:t>注：1.出差人员出现表中明确列示的特殊事项时，由正常审批环节的上一级负责人审批；未明确列示的其他特殊事项由出差人员单独说明，各层级逐级审批后方可报销。2.票据丢失不适用此审批单，由出差人员单独说明提交财务资产处负责人签批。</w:t>
      </w:r>
      <w:r>
        <w:rPr>
          <w:rFonts w:ascii="仿宋" w:eastAsia="仿宋" w:hAnsi="仿宋" w:hint="eastAsia"/>
          <w:szCs w:val="21"/>
        </w:rPr>
        <w:t>3</w:t>
      </w:r>
      <w:r w:rsidRPr="00E1160C">
        <w:rPr>
          <w:rFonts w:ascii="仿宋" w:eastAsia="仿宋" w:hAnsi="仿宋" w:hint="eastAsia"/>
          <w:szCs w:val="21"/>
        </w:rPr>
        <w:t>.未购买政采机票、非临时聘用人员（学生）未使用公务卡不适用此审批单，分别按照政采、公务卡的相关要求进行审批。</w:t>
      </w:r>
    </w:p>
    <w:p w:rsidR="00B8694D" w:rsidRPr="00464D33" w:rsidRDefault="00B8694D" w:rsidP="009E53D8">
      <w:pPr>
        <w:ind w:firstLine="420"/>
      </w:pPr>
    </w:p>
    <w:sectPr w:rsidR="00B8694D" w:rsidRPr="00464D33" w:rsidSect="00B8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D33"/>
    <w:rsid w:val="002F6EE8"/>
    <w:rsid w:val="00464D33"/>
    <w:rsid w:val="009E53D8"/>
    <w:rsid w:val="00B8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33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2020-10-12T03:30:00Z</dcterms:created>
  <dcterms:modified xsi:type="dcterms:W3CDTF">2020-10-12T03:30:00Z</dcterms:modified>
</cp:coreProperties>
</file>