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A" w:rsidRPr="00E06F3D" w:rsidRDefault="00E8423A" w:rsidP="00E8423A">
      <w:pPr>
        <w:ind w:firstLine="640"/>
        <w:jc w:val="left"/>
        <w:rPr>
          <w:rFonts w:ascii="方正小标宋简体" w:eastAsia="方正小标宋简体" w:hAnsi="黑体" w:hint="eastAsia"/>
          <w:sz w:val="44"/>
          <w:szCs w:val="44"/>
        </w:rPr>
      </w:pPr>
      <w:r w:rsidRPr="00E06F3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E8423A" w:rsidRPr="00B03B98" w:rsidRDefault="00E8423A" w:rsidP="00E842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B03B98">
        <w:rPr>
          <w:rFonts w:ascii="方正小标宋简体" w:eastAsia="方正小标宋简体" w:hint="eastAsia"/>
          <w:sz w:val="44"/>
          <w:szCs w:val="32"/>
        </w:rPr>
        <w:t>京外高级专家出差审批单</w:t>
      </w:r>
    </w:p>
    <w:tbl>
      <w:tblPr>
        <w:tblpPr w:leftFromText="180" w:rightFromText="180" w:vertAnchor="text" w:horzAnchor="margin" w:tblpX="-393" w:tblpY="289"/>
        <w:tblW w:w="5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977"/>
        <w:gridCol w:w="1202"/>
        <w:gridCol w:w="1276"/>
        <w:gridCol w:w="1274"/>
        <w:gridCol w:w="1417"/>
        <w:gridCol w:w="2206"/>
      </w:tblGrid>
      <w:tr w:rsidR="00E8423A" w:rsidRPr="00E06F3D" w:rsidTr="00983F24">
        <w:trPr>
          <w:cantSplit/>
          <w:trHeight w:val="699"/>
        </w:trPr>
        <w:tc>
          <w:tcPr>
            <w:tcW w:w="726" w:type="pct"/>
            <w:vMerge w:val="restar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京外专家</w:t>
            </w:r>
          </w:p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500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15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2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128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423A" w:rsidRPr="00E06F3D" w:rsidTr="00983F24">
        <w:trPr>
          <w:cantSplit/>
          <w:trHeight w:val="701"/>
        </w:trPr>
        <w:tc>
          <w:tcPr>
            <w:tcW w:w="726" w:type="pct"/>
            <w:vMerge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15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2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128" w:type="pct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423A" w:rsidRPr="00E06F3D" w:rsidTr="00983F24">
        <w:trPr>
          <w:trHeight w:val="553"/>
        </w:trPr>
        <w:tc>
          <w:tcPr>
            <w:tcW w:w="1226" w:type="pct"/>
            <w:gridSpan w:val="2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3774" w:type="pct"/>
            <w:gridSpan w:val="5"/>
          </w:tcPr>
          <w:p w:rsidR="00E8423A" w:rsidRPr="00E06F3D" w:rsidRDefault="00E8423A" w:rsidP="00983F2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 xml:space="preserve">        年   月   日 至      年   月   日</w:t>
            </w:r>
          </w:p>
        </w:tc>
      </w:tr>
      <w:tr w:rsidR="00E8423A" w:rsidRPr="00E06F3D" w:rsidTr="00983F24">
        <w:trPr>
          <w:trHeight w:val="617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邀请事由</w:t>
            </w:r>
          </w:p>
        </w:tc>
        <w:tc>
          <w:tcPr>
            <w:tcW w:w="3774" w:type="pct"/>
            <w:gridSpan w:val="5"/>
          </w:tcPr>
          <w:p w:rsidR="00E8423A" w:rsidRPr="00E06F3D" w:rsidRDefault="00E8423A" w:rsidP="00983F2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423A" w:rsidRPr="00E06F3D" w:rsidTr="00983F24">
        <w:trPr>
          <w:trHeight w:val="925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行  程</w:t>
            </w:r>
          </w:p>
        </w:tc>
        <w:tc>
          <w:tcPr>
            <w:tcW w:w="3774" w:type="pct"/>
            <w:gridSpan w:val="5"/>
            <w:vAlign w:val="center"/>
          </w:tcPr>
          <w:p w:rsidR="00E8423A" w:rsidRDefault="00E8423A" w:rsidP="00983F2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  <w:p w:rsidR="00E8423A" w:rsidRPr="00E06F3D" w:rsidRDefault="00E8423A" w:rsidP="00983F24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E8423A" w:rsidRPr="00E06F3D" w:rsidTr="00983F24">
        <w:trPr>
          <w:trHeight w:val="3110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特殊情况说明</w:t>
            </w:r>
          </w:p>
        </w:tc>
        <w:tc>
          <w:tcPr>
            <w:tcW w:w="3774" w:type="pct"/>
            <w:gridSpan w:val="5"/>
            <w:vAlign w:val="center"/>
          </w:tcPr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出现以下特殊情况并对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事项的真实性、相关性负责：</w:t>
            </w:r>
          </w:p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□登机牌丢失</w:t>
            </w:r>
          </w:p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□专家自行购买机票（火车票）未使用公务卡</w:t>
            </w:r>
          </w:p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□全/单程城市间交通费由他方承担而无发票</w:t>
            </w:r>
          </w:p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 xml:space="preserve">因 </w:t>
            </w:r>
            <w:r w:rsidRPr="00E06F3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06F3D">
              <w:rPr>
                <w:rFonts w:ascii="仿宋" w:eastAsia="仿宋" w:hAnsi="仿宋" w:hint="eastAsia"/>
                <w:sz w:val="28"/>
                <w:szCs w:val="28"/>
              </w:rPr>
              <w:t>，发生退票费（改签费），已取得发票</w:t>
            </w:r>
          </w:p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□其他，详见说明</w:t>
            </w:r>
          </w:p>
          <w:p w:rsidR="00E8423A" w:rsidRPr="00E06F3D" w:rsidRDefault="00E8423A" w:rsidP="00983F24">
            <w:pPr>
              <w:spacing w:line="500" w:lineRule="exact"/>
              <w:ind w:firstLineChars="1600" w:firstLine="416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经办人签字：</w:t>
            </w:r>
          </w:p>
        </w:tc>
      </w:tr>
      <w:tr w:rsidR="00E8423A" w:rsidRPr="00E06F3D" w:rsidTr="00983F24">
        <w:trPr>
          <w:trHeight w:val="846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课题组</w:t>
            </w:r>
          </w:p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3774" w:type="pct"/>
            <w:gridSpan w:val="5"/>
            <w:vAlign w:val="bottom"/>
          </w:tcPr>
          <w:p w:rsidR="00E8423A" w:rsidRPr="00E06F3D" w:rsidRDefault="00E8423A" w:rsidP="00983F24">
            <w:pPr>
              <w:snapToGrid w:val="0"/>
              <w:ind w:right="499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以上情况是否属实：□是    □否</w:t>
            </w:r>
          </w:p>
          <w:p w:rsidR="00E8423A" w:rsidRPr="00E06F3D" w:rsidRDefault="00E8423A" w:rsidP="00983F24">
            <w:pPr>
              <w:spacing w:line="500" w:lineRule="exact"/>
              <w:ind w:right="500" w:firstLineChars="1700" w:firstLine="442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  <w:tr w:rsidR="00E8423A" w:rsidRPr="00E06F3D" w:rsidTr="00983F24">
        <w:trPr>
          <w:trHeight w:val="959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实验室审批意见</w:t>
            </w:r>
          </w:p>
        </w:tc>
        <w:tc>
          <w:tcPr>
            <w:tcW w:w="3774" w:type="pct"/>
            <w:gridSpan w:val="5"/>
            <w:vAlign w:val="bottom"/>
          </w:tcPr>
          <w:p w:rsidR="00E8423A" w:rsidRPr="00E06F3D" w:rsidRDefault="00E8423A" w:rsidP="00983F24">
            <w:pPr>
              <w:spacing w:line="500" w:lineRule="exact"/>
              <w:ind w:right="500"/>
              <w:rPr>
                <w:rFonts w:ascii="仿宋" w:eastAsia="仿宋" w:hAnsi="仿宋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是否同意课题组意见：□是    □否</w:t>
            </w:r>
          </w:p>
          <w:p w:rsidR="00E8423A" w:rsidRPr="00E06F3D" w:rsidRDefault="00E8423A" w:rsidP="00983F24">
            <w:pPr>
              <w:spacing w:line="500" w:lineRule="exact"/>
              <w:ind w:right="500" w:firstLineChars="1700" w:firstLine="4420"/>
              <w:rPr>
                <w:rFonts w:ascii="仿宋" w:eastAsia="仿宋" w:hAnsi="仿宋" w:hint="eastAsia"/>
                <w:sz w:val="28"/>
                <w:szCs w:val="28"/>
              </w:rPr>
            </w:pPr>
            <w:r w:rsidRPr="00E06F3D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  <w:tr w:rsidR="00E8423A" w:rsidRPr="00E06F3D" w:rsidTr="00983F24">
        <w:trPr>
          <w:trHeight w:val="802"/>
        </w:trPr>
        <w:tc>
          <w:tcPr>
            <w:tcW w:w="1226" w:type="pct"/>
            <w:gridSpan w:val="2"/>
            <w:vAlign w:val="center"/>
          </w:tcPr>
          <w:p w:rsidR="00E8423A" w:rsidRPr="00E06F3D" w:rsidRDefault="00E8423A" w:rsidP="00983F24">
            <w:pPr>
              <w:spacing w:line="500" w:lineRule="exact"/>
              <w:ind w:right="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03B98"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/质量处审批意见</w:t>
            </w:r>
          </w:p>
        </w:tc>
        <w:tc>
          <w:tcPr>
            <w:tcW w:w="3774" w:type="pct"/>
            <w:gridSpan w:val="5"/>
            <w:vAlign w:val="center"/>
          </w:tcPr>
          <w:p w:rsidR="00E8423A" w:rsidRPr="00E06F3D" w:rsidRDefault="00E8423A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8694D" w:rsidRDefault="00E8423A" w:rsidP="009E53D8">
      <w:pPr>
        <w:ind w:firstLine="420"/>
      </w:pPr>
      <w:r w:rsidRPr="00E1160C">
        <w:rPr>
          <w:rFonts w:ascii="仿宋" w:eastAsia="仿宋" w:hAnsi="仿宋" w:hint="eastAsia"/>
          <w:szCs w:val="21"/>
        </w:rPr>
        <w:t>注：1.本表格需经过课题组、实验室、科技处</w:t>
      </w:r>
      <w:r>
        <w:rPr>
          <w:rFonts w:ascii="仿宋" w:eastAsia="仿宋" w:hAnsi="仿宋" w:hint="eastAsia"/>
          <w:szCs w:val="21"/>
        </w:rPr>
        <w:t>/</w:t>
      </w:r>
      <w:r w:rsidRPr="005061F4">
        <w:rPr>
          <w:rFonts w:ascii="仿宋" w:eastAsia="仿宋" w:hAnsi="仿宋" w:hint="eastAsia"/>
          <w:szCs w:val="21"/>
        </w:rPr>
        <w:t>军工科研与保密质量管理处</w:t>
      </w:r>
      <w:r w:rsidRPr="00E1160C">
        <w:rPr>
          <w:rFonts w:ascii="仿宋" w:eastAsia="仿宋" w:hAnsi="仿宋" w:hint="eastAsia"/>
          <w:szCs w:val="21"/>
        </w:rPr>
        <w:t>逐级审批。2.票据丢失不适用此审批单，由经办人单独说明提交财务资产处负责人</w:t>
      </w:r>
      <w:r>
        <w:rPr>
          <w:rFonts w:ascii="仿宋" w:eastAsia="仿宋" w:hAnsi="仿宋" w:hint="eastAsia"/>
          <w:szCs w:val="21"/>
        </w:rPr>
        <w:t>审批</w:t>
      </w:r>
      <w:r w:rsidRPr="00E1160C">
        <w:rPr>
          <w:rFonts w:ascii="仿宋" w:eastAsia="仿宋" w:hAnsi="仿宋" w:hint="eastAsia"/>
          <w:szCs w:val="21"/>
        </w:rPr>
        <w:t>。3.</w:t>
      </w:r>
      <w:r>
        <w:rPr>
          <w:rFonts w:ascii="仿宋" w:eastAsia="仿宋" w:hAnsi="仿宋" w:hint="eastAsia"/>
          <w:szCs w:val="21"/>
        </w:rPr>
        <w:t>未购买政采机票不适用此审批单，按照政采的</w:t>
      </w:r>
      <w:r w:rsidRPr="00E1160C">
        <w:rPr>
          <w:rFonts w:ascii="仿宋" w:eastAsia="仿宋" w:hAnsi="仿宋" w:hint="eastAsia"/>
          <w:szCs w:val="21"/>
        </w:rPr>
        <w:t>相关要求进行审批。</w:t>
      </w:r>
    </w:p>
    <w:sectPr w:rsidR="00B8694D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23A"/>
    <w:rsid w:val="002F6EE8"/>
    <w:rsid w:val="009E53D8"/>
    <w:rsid w:val="00B8694D"/>
    <w:rsid w:val="00E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3A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2020-10-12T03:30:00Z</dcterms:created>
  <dcterms:modified xsi:type="dcterms:W3CDTF">2020-10-12T03:31:00Z</dcterms:modified>
</cp:coreProperties>
</file>